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Сведения о возможности, порядке и условиях внесения физическими и юридическими лицами добровольных пожертвований и целевых взносов  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</w:rPr>
        <w:t>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дополнительных мерах по поддержке общеобразовательных учреждений в Российской Федерации»,   иными нормативными правовыми актами Российской Федерации и Уставом МБДОУ ДС № 45 вправе привлекать дополнительные финансовые средства в виде добровольных и благотворительных пожертвований физических и (или) юридических лиц.</w:t>
      </w:r>
      <w:proofErr w:type="gramEnd"/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Пожертвованием признается дарение денежных средств, имущества или права в общеполезных целях.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Реквизиты для перечисления денежных сре</w:t>
      </w:r>
      <w:proofErr w:type="gramStart"/>
      <w:r>
        <w:rPr>
          <w:color w:val="000000"/>
        </w:rPr>
        <w:t>дств в в</w:t>
      </w:r>
      <w:proofErr w:type="gramEnd"/>
      <w:r>
        <w:rPr>
          <w:color w:val="000000"/>
        </w:rPr>
        <w:t>иде добровольного и благотворительного пожертвования: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Наименование учреждения: Муниципальное бюджетное дошкольное образовательное учреждение детский сад № 45 муниципального образования Темрюкский район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Сокращенное наименование: МБДОУ ДС  № 45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Руководитель учреждения: заведующий Демьянок Анна Георгиевна, действующий на основании Устава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color w:val="000000"/>
        </w:rPr>
        <w:t xml:space="preserve">Адрес:  353550, РФ, Краснодарский, Темрюкский район, ст. </w:t>
      </w:r>
      <w:proofErr w:type="spellStart"/>
      <w:r>
        <w:rPr>
          <w:rStyle w:val="a4"/>
          <w:color w:val="000000"/>
        </w:rPr>
        <w:t>Фонталовская</w:t>
      </w:r>
      <w:proofErr w:type="spellEnd"/>
      <w:r>
        <w:rPr>
          <w:rStyle w:val="a4"/>
          <w:color w:val="000000"/>
        </w:rPr>
        <w:t>, ул. Ленина, 58</w:t>
      </w:r>
      <w:proofErr w:type="gramEnd"/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тел/факс:8(86148)76-1-87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ИНН 2352027713, КПП 235201001,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color w:val="000000"/>
        </w:rPr>
        <w:t>ФУ администрации МО Темрюкский район (МБДОУ ДС № 45,</w:t>
      </w:r>
      <w:proofErr w:type="gramEnd"/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 xml:space="preserve">л/с 925510570 </w:t>
      </w:r>
      <w:proofErr w:type="spellStart"/>
      <w:proofErr w:type="gramStart"/>
      <w:r>
        <w:rPr>
          <w:rStyle w:val="a4"/>
          <w:color w:val="000000"/>
        </w:rPr>
        <w:t>р</w:t>
      </w:r>
      <w:proofErr w:type="spellEnd"/>
      <w:proofErr w:type="gramEnd"/>
      <w:r>
        <w:rPr>
          <w:rStyle w:val="a4"/>
          <w:color w:val="000000"/>
        </w:rPr>
        <w:t>/с 40701810200003000001 РКЦ Темрюк, г. Темрюк</w:t>
      </w:r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4"/>
          <w:color w:val="000000"/>
        </w:rPr>
        <w:t>БИК 040361000  КБК 92500000000000000 181)</w:t>
      </w:r>
      <w:proofErr w:type="gramEnd"/>
    </w:p>
    <w:p w:rsidR="00C8039C" w:rsidRDefault="00C8039C" w:rsidP="00C8039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В назначении платежа необходимо указать: добровольное пожертвование.</w:t>
      </w:r>
    </w:p>
    <w:p w:rsidR="000E6F9C" w:rsidRDefault="000E6F9C"/>
    <w:sectPr w:rsidR="000E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39C"/>
    <w:rsid w:val="000E6F9C"/>
    <w:rsid w:val="00C8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ДС_45</dc:creator>
  <cp:keywords/>
  <dc:description/>
  <cp:lastModifiedBy>ДС_45</cp:lastModifiedBy>
  <cp:revision>3</cp:revision>
  <dcterms:created xsi:type="dcterms:W3CDTF">2017-03-16T09:55:00Z</dcterms:created>
  <dcterms:modified xsi:type="dcterms:W3CDTF">2017-03-16T09:57:00Z</dcterms:modified>
</cp:coreProperties>
</file>